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F975C">
      <w:pPr>
        <w:pStyle w:val="13"/>
        <w:contextualSpacing/>
        <w:jc w:val="center"/>
        <w:rPr>
          <w:rFonts w:cs="Calibri"/>
          <w:b/>
          <w:color w:val="FF0000"/>
        </w:rPr>
      </w:pPr>
    </w:p>
    <w:p w14:paraId="0223FD08">
      <w:pPr>
        <w:spacing w:after="0" w:line="360" w:lineRule="auto"/>
        <w:contextualSpacing/>
        <w:rPr>
          <w:rFonts w:cs="Calibri"/>
          <w:color w:val="FF0000"/>
          <w:sz w:val="24"/>
          <w:szCs w:val="24"/>
        </w:rPr>
      </w:pPr>
    </w:p>
    <w:p w14:paraId="2867AB16">
      <w:pPr>
        <w:ind w:left="50" w:right="44"/>
        <w:jc w:val="center"/>
        <w:rPr>
          <w:b/>
        </w:rPr>
      </w:pPr>
      <w:r>
        <w:rPr>
          <w:b/>
        </w:rPr>
        <w:t xml:space="preserve">Załącznik do Uchwały nr </w:t>
      </w:r>
      <w:r>
        <w:rPr>
          <w:rFonts w:hint="default"/>
          <w:b/>
          <w:lang w:val="pl-PL"/>
        </w:rPr>
        <w:t>21</w:t>
      </w:r>
      <w:r>
        <w:rPr>
          <w:b/>
          <w:spacing w:val="-7"/>
        </w:rPr>
        <w:t>/2025 Zarządu Stowarzyszenia ,,Stacja Autyzm’’ z dnia 2</w:t>
      </w:r>
      <w:r>
        <w:rPr>
          <w:rFonts w:hint="default"/>
          <w:b/>
          <w:spacing w:val="-7"/>
          <w:lang w:val="pl-PL"/>
        </w:rPr>
        <w:t>1</w:t>
      </w:r>
      <w:r>
        <w:rPr>
          <w:b/>
          <w:spacing w:val="-7"/>
        </w:rPr>
        <w:t xml:space="preserve"> </w:t>
      </w:r>
      <w:r>
        <w:rPr>
          <w:rFonts w:hint="default"/>
          <w:b/>
          <w:spacing w:val="-7"/>
          <w:lang w:val="pl-PL"/>
        </w:rPr>
        <w:t xml:space="preserve">sierpnia </w:t>
      </w:r>
      <w:r>
        <w:rPr>
          <w:b/>
          <w:spacing w:val="-7"/>
        </w:rPr>
        <w:t>2025r.</w:t>
      </w:r>
    </w:p>
    <w:p w14:paraId="19985499">
      <w:pPr>
        <w:pStyle w:val="5"/>
        <w:ind w:left="0"/>
        <w:jc w:val="left"/>
        <w:rPr>
          <w:b/>
          <w:sz w:val="22"/>
        </w:rPr>
      </w:pPr>
    </w:p>
    <w:p w14:paraId="6F0CE352">
      <w:pPr>
        <w:jc w:val="center"/>
        <w:rPr>
          <w:b/>
          <w:sz w:val="24"/>
        </w:rPr>
      </w:pPr>
      <w:r>
        <w:rPr>
          <w:b/>
          <w:sz w:val="24"/>
        </w:rPr>
        <w:t xml:space="preserve">REGULAMIN REKRUTACJI I UCZESTNICTWA OSÓB Z </w:t>
      </w:r>
      <w:r>
        <w:rPr>
          <w:b/>
          <w:spacing w:val="-2"/>
          <w:sz w:val="24"/>
        </w:rPr>
        <w:t>NIEPEŁNOSPRAWNOŚCIAMI ORAZ RODZICÓW LUB OPIEKUNÓW W WARSZTATACH RUCHOWYCH ORGANIZOWANYCH W RAMACH ZADANIA PUBLICZNEGO  „ RUCH, RELAKS, RELACJA. WARSZTATY Z WYKORZYSTANIEM OBIEKTÓW SENSORYCZNYCH INTIBAG”</w:t>
      </w:r>
    </w:p>
    <w:p w14:paraId="77586241">
      <w:pPr>
        <w:pStyle w:val="5"/>
        <w:ind w:left="0"/>
        <w:rPr>
          <w:b/>
        </w:rPr>
      </w:pPr>
    </w:p>
    <w:p w14:paraId="6744B09A">
      <w:pPr>
        <w:ind w:left="4" w:firstLine="563"/>
        <w:jc w:val="both"/>
        <w:rPr>
          <w:b/>
          <w:sz w:val="24"/>
        </w:rPr>
      </w:pPr>
      <w:r>
        <w:rPr>
          <w:b/>
          <w:sz w:val="24"/>
        </w:rPr>
        <w:t>Zadanie „Ruch, relaks, relacja. Warsztaty z wykorzystaniem obiektów sensorycznych INTIBAG” jest finansowane z</w:t>
      </w:r>
      <w:r>
        <w:rPr>
          <w:rFonts w:hint="default"/>
          <w:b/>
          <w:sz w:val="24"/>
          <w:lang w:val="pl-PL"/>
        </w:rPr>
        <w:t xml:space="preserve"> dotacji </w:t>
      </w:r>
      <w:r>
        <w:rPr>
          <w:b/>
          <w:sz w:val="24"/>
        </w:rPr>
        <w:t xml:space="preserve"> Gminy Kutno i realizowane przez Stowarzyszenie ,,Stacja Autyzm’’.</w:t>
      </w:r>
    </w:p>
    <w:p w14:paraId="7E1AE33D">
      <w:pPr>
        <w:pStyle w:val="5"/>
        <w:spacing w:before="122"/>
        <w:ind w:left="0"/>
        <w:rPr>
          <w:b/>
        </w:rPr>
      </w:pPr>
    </w:p>
    <w:p w14:paraId="4259C340">
      <w:pPr>
        <w:pStyle w:val="14"/>
        <w:numPr>
          <w:ilvl w:val="0"/>
          <w:numId w:val="1"/>
        </w:numPr>
        <w:tabs>
          <w:tab w:val="left" w:pos="399"/>
        </w:tabs>
        <w:ind w:left="281" w:hanging="281"/>
        <w:rPr>
          <w:rFonts w:hint="default" w:ascii="Calibri" w:hAnsi="Calibri" w:cs="Calibri"/>
          <w:sz w:val="24"/>
        </w:rPr>
      </w:pPr>
      <w:r>
        <w:rPr>
          <w:rFonts w:hint="default" w:ascii="Calibri" w:hAnsi="Calibri" w:cs="Calibri"/>
          <w:sz w:val="24"/>
        </w:rPr>
        <w:t>Niniejszy Regulamin rekrutacji i uczestnictwa osób z niepełnosprawnościami dotyczy</w:t>
      </w:r>
      <w:r>
        <w:rPr>
          <w:rFonts w:hint="default" w:ascii="Calibri" w:hAnsi="Calibri" w:cs="Calibri"/>
          <w:spacing w:val="30"/>
          <w:sz w:val="24"/>
        </w:rPr>
        <w:t>:</w:t>
      </w:r>
    </w:p>
    <w:p w14:paraId="6FF92BEB">
      <w:pPr>
        <w:pStyle w:val="5"/>
        <w:spacing w:line="360" w:lineRule="auto"/>
        <w:ind w:left="360"/>
        <w:rPr>
          <w:rFonts w:hint="default" w:ascii="Calibri" w:hAnsi="Calibri" w:cs="Calibri"/>
        </w:rPr>
      </w:pPr>
      <w:r>
        <w:rPr>
          <w:rFonts w:hint="default" w:ascii="Calibri" w:hAnsi="Calibri" w:cs="Calibri"/>
        </w:rPr>
        <w:t xml:space="preserve">przeprowadzenia cyklu warsztatów ruchowych. </w:t>
      </w:r>
    </w:p>
    <w:p w14:paraId="181F9714">
      <w:pPr>
        <w:pStyle w:val="14"/>
        <w:numPr>
          <w:ilvl w:val="0"/>
          <w:numId w:val="1"/>
        </w:numPr>
        <w:tabs>
          <w:tab w:val="left" w:pos="399"/>
        </w:tabs>
        <w:spacing w:line="292" w:lineRule="exact"/>
        <w:ind w:left="281" w:hanging="281"/>
        <w:rPr>
          <w:rFonts w:hint="default" w:ascii="Calibri" w:hAnsi="Calibri" w:cs="Calibri"/>
          <w:sz w:val="24"/>
        </w:rPr>
      </w:pPr>
      <w:r>
        <w:rPr>
          <w:rFonts w:hint="default" w:ascii="Calibri" w:hAnsi="Calibri" w:cs="Calibri"/>
          <w:sz w:val="24"/>
        </w:rPr>
        <w:t>Przedmiotowe zajęcia będą</w:t>
      </w:r>
      <w:r>
        <w:rPr>
          <w:rFonts w:hint="default" w:ascii="Calibri" w:hAnsi="Calibri" w:cs="Calibri"/>
          <w:spacing w:val="-2"/>
          <w:sz w:val="24"/>
        </w:rPr>
        <w:t xml:space="preserve"> </w:t>
      </w:r>
      <w:r>
        <w:rPr>
          <w:rFonts w:hint="default" w:ascii="Calibri" w:hAnsi="Calibri" w:cs="Calibri"/>
          <w:sz w:val="24"/>
        </w:rPr>
        <w:t xml:space="preserve">prowadzone w dwóch  </w:t>
      </w:r>
      <w:r>
        <w:rPr>
          <w:rFonts w:hint="default" w:ascii="Calibri" w:hAnsi="Calibri" w:cs="Calibri"/>
          <w:spacing w:val="-2"/>
          <w:sz w:val="24"/>
        </w:rPr>
        <w:t xml:space="preserve">grupach A i B o liczebności ok. 12 osób, w tym 6 osób z niepełnosprawnościami oraz ich rodzice  lub opiekunowie. Każda z grup weźmie udział  łącznie w trzech warsztatach, zajęcia będą trwały półtorej godziny i będą się odbywały w trzech kolejnych terminach.   </w:t>
      </w:r>
    </w:p>
    <w:p w14:paraId="28564C71">
      <w:pPr>
        <w:tabs>
          <w:tab w:val="left" w:pos="246"/>
        </w:tabs>
        <w:rPr>
          <w:rFonts w:hint="default" w:ascii="Calibri" w:hAnsi="Calibri" w:cs="Calibri"/>
          <w:sz w:val="24"/>
        </w:rPr>
      </w:pPr>
    </w:p>
    <w:p w14:paraId="00C9B585">
      <w:pPr>
        <w:pStyle w:val="14"/>
        <w:numPr>
          <w:ilvl w:val="0"/>
          <w:numId w:val="1"/>
        </w:numPr>
        <w:tabs>
          <w:tab w:val="left" w:pos="399"/>
        </w:tabs>
        <w:ind w:left="281" w:hanging="281"/>
        <w:rPr>
          <w:rFonts w:hint="default" w:ascii="Calibri" w:hAnsi="Calibri" w:cs="Calibri"/>
          <w:sz w:val="24"/>
        </w:rPr>
      </w:pPr>
      <w:r>
        <w:rPr>
          <w:rFonts w:hint="default" w:ascii="Calibri" w:hAnsi="Calibri" w:cs="Calibri"/>
          <w:sz w:val="24"/>
        </w:rPr>
        <w:t>Warsztaty ruchowo- relaksacyjne z wykorzystaniem obiektów sensorycznych INTIBAG mają na celu wyposażenie uczestników w strategie pracy z ciałem poprzez:</w:t>
      </w:r>
    </w:p>
    <w:p w14:paraId="3CC436D7">
      <w:pPr>
        <w:tabs>
          <w:tab w:val="left" w:pos="399"/>
        </w:tabs>
        <w:rPr>
          <w:rFonts w:hint="default" w:ascii="Calibri" w:hAnsi="Calibri" w:cs="Calibri"/>
          <w:sz w:val="24"/>
        </w:rPr>
      </w:pPr>
      <w:r>
        <w:rPr>
          <w:rFonts w:hint="default" w:ascii="Calibri" w:hAnsi="Calibri" w:cs="Calibri"/>
          <w:sz w:val="24"/>
        </w:rPr>
        <w:t xml:space="preserve">     - stymulację zmysłu dotyku, czucia głębokiego i zmysłu równowagi,</w:t>
      </w:r>
    </w:p>
    <w:p w14:paraId="4D0BB011">
      <w:pPr>
        <w:pStyle w:val="14"/>
        <w:tabs>
          <w:tab w:val="left" w:pos="399"/>
        </w:tabs>
        <w:ind w:left="281" w:firstLine="0"/>
        <w:rPr>
          <w:rFonts w:hint="default" w:ascii="Calibri" w:hAnsi="Calibri" w:cs="Calibri"/>
          <w:sz w:val="24"/>
        </w:rPr>
      </w:pPr>
      <w:r>
        <w:rPr>
          <w:rFonts w:hint="default" w:ascii="Calibri" w:hAnsi="Calibri" w:cs="Calibri"/>
          <w:sz w:val="24"/>
        </w:rPr>
        <w:t>-wspieranie pracy stawów, mięśni, i kręgosłupa,</w:t>
      </w:r>
    </w:p>
    <w:p w14:paraId="15525F30">
      <w:pPr>
        <w:pStyle w:val="14"/>
        <w:tabs>
          <w:tab w:val="left" w:pos="399"/>
        </w:tabs>
        <w:ind w:left="281" w:firstLine="0"/>
        <w:rPr>
          <w:rFonts w:hint="default" w:ascii="Calibri" w:hAnsi="Calibri" w:cs="Calibri"/>
          <w:sz w:val="24"/>
        </w:rPr>
      </w:pPr>
      <w:r>
        <w:rPr>
          <w:rFonts w:hint="default" w:ascii="Calibri" w:hAnsi="Calibri" w:cs="Calibri"/>
          <w:sz w:val="24"/>
        </w:rPr>
        <w:t>-automasaż i masaż dociskowy,</w:t>
      </w:r>
    </w:p>
    <w:p w14:paraId="678C91FF">
      <w:pPr>
        <w:pStyle w:val="14"/>
        <w:tabs>
          <w:tab w:val="left" w:pos="399"/>
        </w:tabs>
        <w:ind w:left="281" w:firstLine="0"/>
        <w:rPr>
          <w:rFonts w:hint="default" w:ascii="Calibri" w:hAnsi="Calibri" w:cs="Calibri"/>
          <w:sz w:val="24"/>
        </w:rPr>
      </w:pPr>
      <w:r>
        <w:rPr>
          <w:rFonts w:hint="default" w:ascii="Calibri" w:hAnsi="Calibri" w:cs="Calibri"/>
          <w:sz w:val="24"/>
        </w:rPr>
        <w:t>-techniki oddechowe.</w:t>
      </w:r>
    </w:p>
    <w:p w14:paraId="6D279BC3">
      <w:pPr>
        <w:pStyle w:val="14"/>
        <w:tabs>
          <w:tab w:val="left" w:pos="399"/>
        </w:tabs>
        <w:ind w:left="281" w:firstLine="0"/>
        <w:rPr>
          <w:rFonts w:hint="default" w:ascii="Calibri" w:hAnsi="Calibri" w:cs="Calibri"/>
          <w:sz w:val="24"/>
        </w:rPr>
      </w:pPr>
      <w:r>
        <w:rPr>
          <w:rFonts w:hint="default" w:ascii="Calibri" w:hAnsi="Calibri" w:cs="Calibri"/>
          <w:sz w:val="24"/>
        </w:rPr>
        <w:t>Program warsztatów zakłada realne korzyści terapeutyczne, takie jak:</w:t>
      </w:r>
    </w:p>
    <w:p w14:paraId="7BBAC8A3">
      <w:pPr>
        <w:pStyle w:val="14"/>
        <w:tabs>
          <w:tab w:val="left" w:pos="399"/>
        </w:tabs>
        <w:ind w:left="281" w:firstLine="0"/>
        <w:rPr>
          <w:rFonts w:hint="default" w:ascii="Calibri" w:hAnsi="Calibri" w:cs="Calibri"/>
          <w:sz w:val="24"/>
        </w:rPr>
      </w:pPr>
      <w:r>
        <w:rPr>
          <w:rFonts w:hint="default" w:ascii="Calibri" w:hAnsi="Calibri" w:cs="Calibri"/>
          <w:sz w:val="24"/>
        </w:rPr>
        <w:t>- identyfikowanie potrzeb i sygnałów płynących z ciała, nabywanie umiejętności czytania tych sygnałów zarówno u siebie jak i u innych osób z otoczenia,</w:t>
      </w:r>
    </w:p>
    <w:p w14:paraId="35EE9DA4">
      <w:pPr>
        <w:pStyle w:val="14"/>
        <w:tabs>
          <w:tab w:val="left" w:pos="399"/>
        </w:tabs>
        <w:ind w:left="281" w:firstLine="0"/>
        <w:rPr>
          <w:rFonts w:hint="default" w:ascii="Calibri" w:hAnsi="Calibri" w:cs="Calibri"/>
          <w:sz w:val="24"/>
        </w:rPr>
      </w:pPr>
      <w:r>
        <w:rPr>
          <w:rFonts w:hint="default" w:ascii="Calibri" w:hAnsi="Calibri" w:cs="Calibri"/>
          <w:sz w:val="24"/>
        </w:rPr>
        <w:t>-uczenie się sposobów reagowania na stres, jakiego doświadczamy sami, jak również osoby z najbliższego otoczenia,</w:t>
      </w:r>
    </w:p>
    <w:p w14:paraId="55ED6B08">
      <w:pPr>
        <w:pStyle w:val="14"/>
        <w:tabs>
          <w:tab w:val="left" w:pos="399"/>
        </w:tabs>
        <w:ind w:left="281" w:firstLine="0"/>
        <w:rPr>
          <w:rFonts w:hint="default" w:ascii="Calibri" w:hAnsi="Calibri" w:cs="Calibri"/>
          <w:sz w:val="24"/>
        </w:rPr>
      </w:pPr>
      <w:r>
        <w:rPr>
          <w:rFonts w:hint="default" w:ascii="Calibri" w:hAnsi="Calibri" w:cs="Calibri"/>
          <w:sz w:val="24"/>
        </w:rPr>
        <w:t>-obniżenie odczuwanego napięcia i stresu,</w:t>
      </w:r>
    </w:p>
    <w:p w14:paraId="0CD7683E">
      <w:pPr>
        <w:pStyle w:val="14"/>
        <w:tabs>
          <w:tab w:val="left" w:pos="399"/>
        </w:tabs>
        <w:ind w:left="281" w:firstLine="0"/>
        <w:rPr>
          <w:rFonts w:hint="default" w:ascii="Calibri" w:hAnsi="Calibri" w:cs="Calibri"/>
          <w:sz w:val="24"/>
        </w:rPr>
      </w:pPr>
      <w:r>
        <w:rPr>
          <w:rFonts w:hint="default" w:ascii="Calibri" w:hAnsi="Calibri" w:cs="Calibri"/>
          <w:sz w:val="24"/>
        </w:rPr>
        <w:t>-integracja w obszarze doświadczeń płynących z ciała, umysłu i emocji,</w:t>
      </w:r>
    </w:p>
    <w:p w14:paraId="7811FA9E">
      <w:pPr>
        <w:pStyle w:val="14"/>
        <w:tabs>
          <w:tab w:val="left" w:pos="399"/>
        </w:tabs>
        <w:ind w:left="281" w:firstLine="0"/>
        <w:rPr>
          <w:rFonts w:hint="default" w:ascii="Calibri" w:hAnsi="Calibri" w:cs="Calibri"/>
          <w:sz w:val="24"/>
        </w:rPr>
      </w:pPr>
      <w:r>
        <w:rPr>
          <w:rFonts w:hint="default" w:ascii="Calibri" w:hAnsi="Calibri" w:cs="Calibri"/>
          <w:sz w:val="24"/>
        </w:rPr>
        <w:t>-wzmacnianie poczucia bezpieczeństwa,</w:t>
      </w:r>
    </w:p>
    <w:p w14:paraId="40B1370F">
      <w:pPr>
        <w:pStyle w:val="14"/>
        <w:tabs>
          <w:tab w:val="left" w:pos="399"/>
        </w:tabs>
        <w:ind w:left="281" w:firstLine="0"/>
        <w:rPr>
          <w:rFonts w:hint="default" w:ascii="Calibri" w:hAnsi="Calibri" w:cs="Calibri"/>
          <w:sz w:val="24"/>
        </w:rPr>
      </w:pPr>
      <w:r>
        <w:rPr>
          <w:rFonts w:hint="default" w:ascii="Calibri" w:hAnsi="Calibri" w:cs="Calibri"/>
          <w:sz w:val="24"/>
        </w:rPr>
        <w:t>-wyciszanie i regulowanie emocji,</w:t>
      </w:r>
    </w:p>
    <w:p w14:paraId="2A93DEEA">
      <w:pPr>
        <w:pStyle w:val="14"/>
        <w:tabs>
          <w:tab w:val="left" w:pos="399"/>
        </w:tabs>
        <w:ind w:left="281" w:firstLine="0"/>
        <w:rPr>
          <w:rFonts w:hint="default" w:ascii="Calibri" w:hAnsi="Calibri" w:cs="Calibri"/>
          <w:sz w:val="24"/>
        </w:rPr>
      </w:pPr>
      <w:r>
        <w:rPr>
          <w:rFonts w:hint="default" w:ascii="Calibri" w:hAnsi="Calibri" w:cs="Calibri"/>
          <w:sz w:val="24"/>
        </w:rPr>
        <w:t>-głęboka relaksacja i odpoczynek,</w:t>
      </w:r>
    </w:p>
    <w:p w14:paraId="719480E8">
      <w:pPr>
        <w:pStyle w:val="14"/>
        <w:tabs>
          <w:tab w:val="left" w:pos="399"/>
        </w:tabs>
        <w:ind w:left="281" w:firstLine="0"/>
        <w:rPr>
          <w:rFonts w:hint="default" w:ascii="Calibri" w:hAnsi="Calibri" w:cs="Calibri"/>
          <w:sz w:val="24"/>
        </w:rPr>
      </w:pPr>
      <w:r>
        <w:rPr>
          <w:rFonts w:hint="default" w:ascii="Calibri" w:hAnsi="Calibri" w:cs="Calibri"/>
          <w:sz w:val="24"/>
        </w:rPr>
        <w:t>- spokojny sen,</w:t>
      </w:r>
    </w:p>
    <w:p w14:paraId="043A6E54">
      <w:pPr>
        <w:pStyle w:val="14"/>
        <w:tabs>
          <w:tab w:val="left" w:pos="399"/>
        </w:tabs>
        <w:ind w:left="281" w:firstLine="0"/>
        <w:rPr>
          <w:sz w:val="24"/>
        </w:rPr>
      </w:pPr>
    </w:p>
    <w:p w14:paraId="66031CE3">
      <w:pPr>
        <w:pStyle w:val="14"/>
        <w:tabs>
          <w:tab w:val="left" w:pos="399"/>
        </w:tabs>
        <w:ind w:left="281" w:firstLine="0"/>
        <w:rPr>
          <w:rFonts w:hint="default" w:ascii="Calibri" w:hAnsi="Calibri" w:cs="Calibri"/>
          <w:sz w:val="24"/>
          <w:szCs w:val="24"/>
        </w:rPr>
      </w:pPr>
      <w:r>
        <w:rPr>
          <w:rFonts w:hint="default" w:ascii="Calibri" w:hAnsi="Calibri" w:cs="Calibri"/>
          <w:sz w:val="24"/>
          <w:szCs w:val="24"/>
        </w:rPr>
        <w:t xml:space="preserve">-wzmacnianie więzi emocjonalnej z innymi osobami, w tym rodzicem, opiekunem i innymi osobami z otoczenia, </w:t>
      </w:r>
    </w:p>
    <w:p w14:paraId="67492242">
      <w:pPr>
        <w:pStyle w:val="14"/>
        <w:tabs>
          <w:tab w:val="left" w:pos="399"/>
        </w:tabs>
        <w:ind w:left="281" w:firstLine="0"/>
        <w:rPr>
          <w:rFonts w:hint="default" w:ascii="Calibri" w:hAnsi="Calibri" w:cs="Calibri"/>
          <w:sz w:val="24"/>
          <w:szCs w:val="24"/>
        </w:rPr>
      </w:pPr>
      <w:r>
        <w:rPr>
          <w:rFonts w:hint="default" w:ascii="Calibri" w:hAnsi="Calibri" w:cs="Calibri"/>
          <w:sz w:val="24"/>
          <w:szCs w:val="24"/>
        </w:rPr>
        <w:t>-poszerzanie w możliwym zakresie możliwości komunikowania się z otoczeniem za pomocą sygnałów niewerbalnych i innych płynących z ciała.</w:t>
      </w:r>
    </w:p>
    <w:p w14:paraId="709C23E6">
      <w:pPr>
        <w:pStyle w:val="14"/>
        <w:tabs>
          <w:tab w:val="left" w:pos="399"/>
        </w:tabs>
        <w:ind w:left="281" w:firstLine="0"/>
        <w:rPr>
          <w:rFonts w:hint="default" w:ascii="Calibri" w:hAnsi="Calibri" w:cs="Calibri"/>
          <w:sz w:val="24"/>
          <w:szCs w:val="24"/>
        </w:rPr>
      </w:pPr>
    </w:p>
    <w:p w14:paraId="395DAB72">
      <w:pPr>
        <w:pStyle w:val="14"/>
        <w:tabs>
          <w:tab w:val="left" w:pos="399"/>
          <w:tab w:val="left" w:pos="402"/>
        </w:tabs>
        <w:spacing w:line="360" w:lineRule="auto"/>
        <w:ind w:left="0" w:leftChars="0" w:firstLine="0" w:firstLineChars="0"/>
        <w:rPr>
          <w:rFonts w:hint="default" w:ascii="Calibri" w:hAnsi="Calibri" w:cs="Calibri"/>
          <w:sz w:val="24"/>
          <w:szCs w:val="24"/>
        </w:rPr>
      </w:pPr>
      <w:r>
        <w:rPr>
          <w:rFonts w:hint="default" w:ascii="Calibri" w:hAnsi="Calibri" w:cs="Calibri"/>
          <w:sz w:val="24"/>
          <w:szCs w:val="24"/>
          <w:lang w:val="pl-PL"/>
        </w:rPr>
        <w:t>4</w:t>
      </w:r>
      <w:r>
        <w:rPr>
          <w:rFonts w:hint="default" w:ascii="Calibri" w:hAnsi="Calibri" w:cs="Calibri"/>
          <w:sz w:val="24"/>
          <w:szCs w:val="24"/>
        </w:rPr>
        <w:t xml:space="preserve">.Uczestnikami zajęć grupowych będą  dorosłe osoby z niepełnosprawnością, w tym </w:t>
      </w:r>
      <w:r>
        <w:rPr>
          <w:rFonts w:hint="default" w:ascii="Calibri" w:hAnsi="Calibri" w:cs="Calibri"/>
          <w:sz w:val="24"/>
          <w:szCs w:val="24"/>
        </w:rPr>
        <w:br w:type="textWrapping"/>
      </w:r>
      <w:r>
        <w:rPr>
          <w:rFonts w:hint="default" w:ascii="Calibri" w:hAnsi="Calibri" w:cs="Calibri"/>
          <w:sz w:val="24"/>
          <w:szCs w:val="24"/>
        </w:rPr>
        <w:t xml:space="preserve">z autyzmem, niepełnosprawnością intelektualną i niepełnosprawnościami sprzężonymi posiadające aktualne orzeczenie o niepełnosprawności. </w:t>
      </w:r>
    </w:p>
    <w:p w14:paraId="757AE946">
      <w:pPr>
        <w:tabs>
          <w:tab w:val="left" w:pos="399"/>
        </w:tabs>
        <w:rPr>
          <w:rFonts w:hint="default" w:ascii="Calibri" w:hAnsi="Calibri" w:cs="Calibri"/>
          <w:sz w:val="24"/>
          <w:szCs w:val="24"/>
        </w:rPr>
      </w:pPr>
      <w:r>
        <w:rPr>
          <w:rFonts w:hint="default" w:ascii="Calibri" w:hAnsi="Calibri" w:cs="Calibri"/>
          <w:sz w:val="24"/>
          <w:szCs w:val="24"/>
          <w:lang w:val="pl-PL"/>
        </w:rPr>
        <w:t>5</w:t>
      </w:r>
      <w:r>
        <w:rPr>
          <w:rFonts w:hint="default" w:ascii="Calibri" w:hAnsi="Calibri" w:cs="Calibri"/>
          <w:sz w:val="24"/>
          <w:szCs w:val="24"/>
        </w:rPr>
        <w:t>.Udział w zajęciachjest</w:t>
      </w:r>
      <w:r>
        <w:rPr>
          <w:rFonts w:hint="default" w:ascii="Calibri" w:hAnsi="Calibri" w:cs="Calibri"/>
          <w:spacing w:val="-2"/>
          <w:sz w:val="24"/>
          <w:szCs w:val="24"/>
        </w:rPr>
        <w:t xml:space="preserve"> bezpłatny.</w:t>
      </w:r>
    </w:p>
    <w:p w14:paraId="2E9BD24D">
      <w:pPr>
        <w:tabs>
          <w:tab w:val="left" w:pos="399"/>
          <w:tab w:val="left" w:pos="402"/>
        </w:tabs>
        <w:spacing w:line="360" w:lineRule="auto"/>
        <w:rPr>
          <w:rFonts w:hint="default" w:ascii="Calibri" w:hAnsi="Calibri" w:cs="Calibri"/>
          <w:sz w:val="24"/>
          <w:szCs w:val="24"/>
        </w:rPr>
      </w:pPr>
      <w:r>
        <w:rPr>
          <w:rFonts w:hint="default" w:ascii="Calibri" w:hAnsi="Calibri" w:cs="Calibri"/>
          <w:sz w:val="24"/>
          <w:szCs w:val="24"/>
          <w:lang w:val="pl-PL"/>
        </w:rPr>
        <w:t>6</w:t>
      </w:r>
      <w:r>
        <w:rPr>
          <w:rFonts w:hint="default" w:ascii="Calibri" w:hAnsi="Calibri" w:cs="Calibri"/>
          <w:sz w:val="24"/>
          <w:szCs w:val="24"/>
        </w:rPr>
        <w:t>.Zajęcia odbywać się będą zgodnie z ustalonym przez Stowarzyszenie „Stacja Autyzm” harmonogramem. Harmonogram  będzie ulegał  bieżącej aktualizacji.</w:t>
      </w:r>
    </w:p>
    <w:p w14:paraId="2D6C5379">
      <w:pPr>
        <w:tabs>
          <w:tab w:val="left" w:pos="142"/>
          <w:tab w:val="left" w:pos="284"/>
          <w:tab w:val="left" w:pos="399"/>
          <w:tab w:val="left" w:pos="426"/>
        </w:tabs>
        <w:spacing w:line="360" w:lineRule="auto"/>
        <w:rPr>
          <w:rFonts w:hint="default" w:ascii="Calibri" w:hAnsi="Calibri" w:cs="Calibri"/>
          <w:sz w:val="24"/>
          <w:szCs w:val="24"/>
        </w:rPr>
      </w:pPr>
      <w:r>
        <w:rPr>
          <w:rFonts w:hint="default" w:ascii="Calibri" w:hAnsi="Calibri" w:cs="Calibri"/>
          <w:sz w:val="24"/>
          <w:szCs w:val="24"/>
          <w:lang w:val="pl-PL"/>
        </w:rPr>
        <w:t>7</w:t>
      </w:r>
      <w:r>
        <w:rPr>
          <w:rFonts w:hint="default" w:ascii="Calibri" w:hAnsi="Calibri" w:cs="Calibri"/>
          <w:sz w:val="24"/>
          <w:szCs w:val="24"/>
        </w:rPr>
        <w:t>.Rekrutacja będzie przeprowadzona poprzez opublikowanie informacji o naborze na stronie internetowej Stowarzyszenia „Stacja Autyzm”.</w:t>
      </w:r>
    </w:p>
    <w:p w14:paraId="5B01D723">
      <w:pPr>
        <w:tabs>
          <w:tab w:val="left" w:pos="142"/>
          <w:tab w:val="left" w:pos="426"/>
        </w:tabs>
        <w:spacing w:line="360" w:lineRule="auto"/>
        <w:rPr>
          <w:rFonts w:hint="default" w:ascii="Calibri" w:hAnsi="Calibri" w:cs="Calibri"/>
          <w:sz w:val="24"/>
          <w:szCs w:val="24"/>
        </w:rPr>
      </w:pPr>
      <w:r>
        <w:rPr>
          <w:rFonts w:hint="default" w:ascii="Calibri" w:hAnsi="Calibri" w:cs="Calibri"/>
          <w:sz w:val="24"/>
          <w:szCs w:val="24"/>
          <w:lang w:val="pl-PL"/>
        </w:rPr>
        <w:t>8</w:t>
      </w:r>
      <w:r>
        <w:rPr>
          <w:rFonts w:hint="default" w:ascii="Calibri" w:hAnsi="Calibri" w:cs="Calibri"/>
          <w:sz w:val="24"/>
          <w:szCs w:val="24"/>
        </w:rPr>
        <w:t>.Stowarzyszenie „Stacja Autyzm” przewiduje utworzenie list rezerwowych dla każdej z grup, powstałych z osób niepełnosprawnych i ich rodziców lub opiekunów, którzy nie zostali zaproszeni do udziału w  zadaniu z uwagi na brak wolnych miejsc. W przypadku nieobecności uczestnika/uczestników z  listy "bazowej" uczestnik/uczestnicy listy rezerwowej zapraszani będą na zajęcia. Jeżeli będzie taka możliwość (w zależności od możliwości i potrzeb uczestników grupy) uczestnicy rezerwowi mogą zostać zaproszeni do regularnego udziału w zajęciach.</w:t>
      </w:r>
    </w:p>
    <w:p w14:paraId="7FD7A5D4">
      <w:pPr>
        <w:tabs>
          <w:tab w:val="left" w:pos="399"/>
          <w:tab w:val="left" w:pos="402"/>
        </w:tabs>
        <w:spacing w:line="360" w:lineRule="auto"/>
        <w:rPr>
          <w:rFonts w:hint="default" w:ascii="Calibri" w:hAnsi="Calibri" w:cs="Calibri"/>
          <w:sz w:val="24"/>
          <w:szCs w:val="24"/>
        </w:rPr>
      </w:pPr>
      <w:r>
        <w:rPr>
          <w:rFonts w:hint="default" w:ascii="Calibri" w:hAnsi="Calibri" w:cs="Calibri"/>
          <w:sz w:val="24"/>
          <w:szCs w:val="24"/>
          <w:lang w:val="pl-PL"/>
        </w:rPr>
        <w:t>9</w:t>
      </w:r>
      <w:r>
        <w:rPr>
          <w:rFonts w:hint="default" w:ascii="Calibri" w:hAnsi="Calibri" w:cs="Calibri"/>
          <w:sz w:val="24"/>
          <w:szCs w:val="24"/>
        </w:rPr>
        <w:t>.Uczestnicy będą mieli możliwość udziału w zajęciach drugiej grupy, jeżeli nie będą</w:t>
      </w:r>
      <w:r>
        <w:rPr>
          <w:rFonts w:hint="default" w:ascii="Calibri" w:hAnsi="Calibri" w:cs="Calibri"/>
          <w:sz w:val="24"/>
          <w:szCs w:val="24"/>
          <w:lang w:val="pl-PL"/>
        </w:rPr>
        <w:t xml:space="preserve"> </w:t>
      </w:r>
      <w:r>
        <w:rPr>
          <w:rFonts w:hint="default" w:ascii="Calibri" w:hAnsi="Calibri" w:cs="Calibri"/>
          <w:sz w:val="24"/>
          <w:szCs w:val="24"/>
        </w:rPr>
        <w:t>mogli uczestniczyć w zajęciach swojej grupy, wyłącznie  po uzyskaniu zgody osoby prowadzącej zajęcia.</w:t>
      </w:r>
    </w:p>
    <w:p w14:paraId="28CBF983">
      <w:pPr>
        <w:tabs>
          <w:tab w:val="left" w:pos="402"/>
          <w:tab w:val="left" w:pos="826"/>
        </w:tabs>
        <w:spacing w:line="360" w:lineRule="auto"/>
        <w:rPr>
          <w:rFonts w:hint="default" w:ascii="Calibri" w:hAnsi="Calibri" w:cs="Calibri"/>
          <w:sz w:val="24"/>
          <w:szCs w:val="24"/>
        </w:rPr>
      </w:pPr>
      <w:r>
        <w:rPr>
          <w:rFonts w:hint="default" w:ascii="Calibri" w:hAnsi="Calibri" w:cs="Calibri"/>
          <w:sz w:val="24"/>
          <w:szCs w:val="24"/>
        </w:rPr>
        <w:t>1</w:t>
      </w:r>
      <w:r>
        <w:rPr>
          <w:rFonts w:hint="default" w:ascii="Calibri" w:hAnsi="Calibri" w:cs="Calibri"/>
          <w:sz w:val="24"/>
          <w:szCs w:val="24"/>
          <w:lang w:val="pl-PL"/>
        </w:rPr>
        <w:t>0</w:t>
      </w:r>
      <w:r>
        <w:rPr>
          <w:rFonts w:hint="default" w:ascii="Calibri" w:hAnsi="Calibri" w:cs="Calibri"/>
          <w:sz w:val="24"/>
          <w:szCs w:val="24"/>
        </w:rPr>
        <w:t xml:space="preserve">.Warunkiem przystąpienia do zajęć w ramach zadania, będzie złożenie formularza „Deklaracji uczestnictwa w zadaniu publicznym” zwanego </w:t>
      </w:r>
      <w:r>
        <w:rPr>
          <w:rFonts w:hint="default" w:ascii="Calibri" w:hAnsi="Calibri" w:cs="Calibri"/>
          <w:spacing w:val="-2"/>
          <w:sz w:val="24"/>
          <w:szCs w:val="24"/>
        </w:rPr>
        <w:t>dalej  formularzem.</w:t>
      </w:r>
    </w:p>
    <w:p w14:paraId="6E2AEDAA">
      <w:pPr>
        <w:tabs>
          <w:tab w:val="left" w:pos="426"/>
        </w:tabs>
        <w:rPr>
          <w:rFonts w:hint="default" w:ascii="Calibri" w:hAnsi="Calibri" w:cs="Calibri"/>
          <w:spacing w:val="-5"/>
          <w:sz w:val="24"/>
          <w:szCs w:val="24"/>
        </w:rPr>
      </w:pPr>
      <w:r>
        <w:rPr>
          <w:rFonts w:hint="default" w:ascii="Calibri" w:hAnsi="Calibri" w:cs="Calibri"/>
          <w:sz w:val="24"/>
          <w:szCs w:val="24"/>
        </w:rPr>
        <w:t>1</w:t>
      </w:r>
      <w:r>
        <w:rPr>
          <w:rFonts w:hint="default" w:ascii="Calibri" w:hAnsi="Calibri" w:cs="Calibri"/>
          <w:sz w:val="24"/>
          <w:szCs w:val="24"/>
          <w:lang w:val="pl-PL"/>
        </w:rPr>
        <w:t>1</w:t>
      </w:r>
      <w:r>
        <w:rPr>
          <w:rFonts w:hint="default" w:ascii="Calibri" w:hAnsi="Calibri" w:cs="Calibri"/>
          <w:sz w:val="24"/>
          <w:szCs w:val="24"/>
        </w:rPr>
        <w:t xml:space="preserve">.Kryteriami naboru </w:t>
      </w:r>
      <w:r>
        <w:rPr>
          <w:rFonts w:hint="default" w:ascii="Calibri" w:hAnsi="Calibri" w:cs="Calibri"/>
          <w:spacing w:val="-5"/>
          <w:sz w:val="24"/>
          <w:szCs w:val="24"/>
        </w:rPr>
        <w:t>są:</w:t>
      </w:r>
    </w:p>
    <w:p w14:paraId="02CD74A2">
      <w:pPr>
        <w:tabs>
          <w:tab w:val="left" w:pos="426"/>
        </w:tabs>
        <w:rPr>
          <w:rFonts w:hint="default" w:ascii="Calibri" w:hAnsi="Calibri" w:cs="Calibri"/>
          <w:spacing w:val="-5"/>
          <w:sz w:val="24"/>
          <w:szCs w:val="24"/>
        </w:rPr>
      </w:pPr>
      <w:r>
        <w:rPr>
          <w:rFonts w:hint="default" w:ascii="Calibri" w:hAnsi="Calibri" w:cs="Calibri"/>
          <w:spacing w:val="-5"/>
          <w:sz w:val="24"/>
          <w:szCs w:val="24"/>
        </w:rPr>
        <w:t xml:space="preserve"> - zgłoszenie do udziału odbędzie się drogą otwartego naboru,</w:t>
      </w:r>
    </w:p>
    <w:p w14:paraId="675A59D8">
      <w:pPr>
        <w:tabs>
          <w:tab w:val="left" w:pos="426"/>
        </w:tabs>
        <w:rPr>
          <w:rFonts w:hint="default" w:ascii="Calibri" w:hAnsi="Calibri" w:cs="Calibri"/>
          <w:sz w:val="24"/>
          <w:szCs w:val="24"/>
        </w:rPr>
      </w:pPr>
      <w:r>
        <w:rPr>
          <w:rFonts w:hint="default" w:ascii="Calibri" w:hAnsi="Calibri" w:cs="Calibri"/>
          <w:sz w:val="24"/>
          <w:szCs w:val="24"/>
        </w:rPr>
        <w:t xml:space="preserve"> -  rodziny z terenu Gminy Kutno mogą aplikować  w pierwszej kolejności,          </w:t>
      </w:r>
    </w:p>
    <w:p w14:paraId="76A56933">
      <w:pPr>
        <w:tabs>
          <w:tab w:val="left" w:pos="530"/>
        </w:tabs>
        <w:rPr>
          <w:rFonts w:hint="default" w:ascii="Calibri" w:hAnsi="Calibri" w:cs="Calibri"/>
          <w:sz w:val="24"/>
          <w:szCs w:val="24"/>
        </w:rPr>
      </w:pPr>
      <w:r>
        <w:rPr>
          <w:rFonts w:hint="default" w:ascii="Calibri" w:hAnsi="Calibri" w:cs="Calibri"/>
          <w:sz w:val="24"/>
          <w:szCs w:val="24"/>
        </w:rPr>
        <w:t xml:space="preserve"> - o możliwości udziału w zadaniu zdecyduje kolejność wpływających zgłoszeń. </w:t>
      </w:r>
    </w:p>
    <w:p w14:paraId="02FBFBD3">
      <w:pPr>
        <w:tabs>
          <w:tab w:val="left" w:pos="402"/>
          <w:tab w:val="left" w:pos="824"/>
        </w:tabs>
        <w:spacing w:line="360" w:lineRule="auto"/>
        <w:rPr>
          <w:sz w:val="24"/>
          <w:szCs w:val="24"/>
        </w:rPr>
      </w:pPr>
    </w:p>
    <w:p w14:paraId="555E78E6">
      <w:pPr>
        <w:tabs>
          <w:tab w:val="left" w:pos="402"/>
          <w:tab w:val="left" w:pos="824"/>
        </w:tabs>
        <w:spacing w:line="360" w:lineRule="auto"/>
        <w:rPr>
          <w:rFonts w:hint="default" w:ascii="Calibri" w:hAnsi="Calibri" w:cs="Calibri"/>
          <w:sz w:val="24"/>
          <w:szCs w:val="24"/>
        </w:rPr>
      </w:pPr>
    </w:p>
    <w:p w14:paraId="7E1E5819">
      <w:pPr>
        <w:tabs>
          <w:tab w:val="left" w:pos="402"/>
          <w:tab w:val="left" w:pos="824"/>
        </w:tabs>
        <w:spacing w:line="360" w:lineRule="auto"/>
        <w:rPr>
          <w:rFonts w:hint="default" w:ascii="Calibri" w:hAnsi="Calibri" w:cs="Calibri"/>
          <w:sz w:val="24"/>
          <w:szCs w:val="24"/>
        </w:rPr>
      </w:pPr>
      <w:r>
        <w:rPr>
          <w:rFonts w:hint="default" w:ascii="Calibri" w:hAnsi="Calibri" w:cs="Calibri"/>
          <w:sz w:val="24"/>
          <w:szCs w:val="24"/>
        </w:rPr>
        <w:t>1</w:t>
      </w:r>
      <w:r>
        <w:rPr>
          <w:rFonts w:hint="default" w:ascii="Calibri" w:hAnsi="Calibri" w:cs="Calibri"/>
          <w:sz w:val="24"/>
          <w:szCs w:val="24"/>
          <w:lang w:val="pl-PL"/>
        </w:rPr>
        <w:t>2</w:t>
      </w:r>
      <w:r>
        <w:rPr>
          <w:rFonts w:hint="default" w:ascii="Calibri" w:hAnsi="Calibri" w:cs="Calibri"/>
          <w:sz w:val="24"/>
          <w:szCs w:val="24"/>
        </w:rPr>
        <w:t>.Warunkiem w zadaniu  będzie przejście etapu kwalifikacji polegającego na potwierdzeniu możliwości uczestnictwa w zajęciach . Podczas kwalifikacji organizator może kontaktować się z uczestnikiem/jego rodzicami/opiekunami w celu doprecyzowania informacji.</w:t>
      </w:r>
    </w:p>
    <w:p w14:paraId="70C43DDB">
      <w:pPr>
        <w:pStyle w:val="14"/>
        <w:numPr>
          <w:numId w:val="0"/>
        </w:numPr>
        <w:tabs>
          <w:tab w:val="left" w:pos="402"/>
          <w:tab w:val="left" w:pos="824"/>
        </w:tabs>
        <w:spacing w:line="360" w:lineRule="auto"/>
        <w:rPr>
          <w:rFonts w:hint="default" w:ascii="Calibri" w:hAnsi="Calibri" w:cs="Calibri"/>
          <w:sz w:val="24"/>
          <w:szCs w:val="24"/>
        </w:rPr>
      </w:pPr>
      <w:r>
        <w:rPr>
          <w:rFonts w:hint="default" w:ascii="Calibri" w:hAnsi="Calibri" w:cs="Calibri"/>
          <w:sz w:val="24"/>
          <w:szCs w:val="24"/>
          <w:lang w:val="pl-PL"/>
        </w:rPr>
        <w:t>13.</w:t>
      </w:r>
      <w:r>
        <w:rPr>
          <w:rFonts w:hint="default" w:ascii="Calibri" w:hAnsi="Calibri" w:cs="Calibri"/>
          <w:sz w:val="24"/>
          <w:szCs w:val="24"/>
        </w:rPr>
        <w:t>W przypadku problemów z dostępnością treści formularza, po zgłoszeniu tego faktu, osobie</w:t>
      </w:r>
      <w:r>
        <w:rPr>
          <w:rFonts w:hint="default" w:ascii="Calibri" w:hAnsi="Calibri" w:cs="Calibri"/>
          <w:spacing w:val="80"/>
          <w:w w:val="150"/>
          <w:sz w:val="24"/>
          <w:szCs w:val="24"/>
        </w:rPr>
        <w:br w:type="textWrapping"/>
      </w:r>
      <w:r>
        <w:rPr>
          <w:rFonts w:hint="default" w:ascii="Calibri" w:hAnsi="Calibri" w:cs="Calibri"/>
          <w:sz w:val="24"/>
          <w:szCs w:val="24"/>
        </w:rPr>
        <w:t>z niepełnosprawnością zainteresowanej uczestnictwem w zajęciach, zostanie zapewnione alternatywne rozwiązanie lub pomoc w wypełnieniu formularza, mające na celu wyeliminowanie okoliczności powodujących przeszkodę i odpowiadające na specjalne potrzeby tej osoby.</w:t>
      </w:r>
    </w:p>
    <w:p w14:paraId="2EDC75FF">
      <w:pPr>
        <w:pStyle w:val="14"/>
        <w:numPr>
          <w:ilvl w:val="0"/>
          <w:numId w:val="2"/>
        </w:numPr>
        <w:ind w:left="426" w:hanging="426"/>
        <w:rPr>
          <w:rFonts w:hint="default" w:ascii="Calibri" w:hAnsi="Calibri" w:cs="Calibri"/>
          <w:sz w:val="24"/>
          <w:szCs w:val="24"/>
        </w:rPr>
      </w:pPr>
      <w:r>
        <w:rPr>
          <w:rFonts w:hint="default" w:ascii="Calibri" w:hAnsi="Calibri" w:cs="Calibri"/>
          <w:sz w:val="24"/>
          <w:szCs w:val="24"/>
        </w:rPr>
        <w:t xml:space="preserve">Osoby zgłaszające się wraz z formularzem składają podpisane oświadczenie </w:t>
      </w:r>
      <w:r>
        <w:rPr>
          <w:rFonts w:hint="default" w:ascii="Calibri" w:hAnsi="Calibri" w:cs="Calibri"/>
          <w:spacing w:val="-2"/>
          <w:sz w:val="24"/>
          <w:szCs w:val="24"/>
        </w:rPr>
        <w:t>dotyczące</w:t>
      </w:r>
    </w:p>
    <w:p w14:paraId="7C07D67A">
      <w:pPr>
        <w:pStyle w:val="5"/>
        <w:ind w:left="340"/>
        <w:rPr>
          <w:rFonts w:hint="default" w:ascii="Calibri" w:hAnsi="Calibri" w:cs="Calibri"/>
        </w:rPr>
      </w:pPr>
      <w:r>
        <w:rPr>
          <w:rFonts w:hint="default" w:ascii="Calibri" w:hAnsi="Calibri" w:cs="Calibri"/>
        </w:rPr>
        <w:t xml:space="preserve">przetwarzania danych </w:t>
      </w:r>
      <w:r>
        <w:rPr>
          <w:rFonts w:hint="default" w:ascii="Calibri" w:hAnsi="Calibri" w:cs="Calibri"/>
          <w:spacing w:val="-2"/>
        </w:rPr>
        <w:t>osobowych.</w:t>
      </w:r>
    </w:p>
    <w:p w14:paraId="52D2D6E8">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szCs w:val="24"/>
        </w:rPr>
        <w:t>Złoż</w:t>
      </w:r>
      <w:bookmarkStart w:id="0" w:name="_GoBack"/>
      <w:bookmarkEnd w:id="0"/>
      <w:r>
        <w:rPr>
          <w:rFonts w:hint="default" w:ascii="Calibri" w:hAnsi="Calibri" w:cs="Calibri"/>
          <w:sz w:val="24"/>
          <w:szCs w:val="24"/>
        </w:rPr>
        <w:t>enie formularza zgłoszeniowego oznacza, że osoba z niepełnosprawnością oraz jej</w:t>
      </w:r>
      <w:r>
        <w:rPr>
          <w:rFonts w:hint="default" w:ascii="Calibri" w:hAnsi="Calibri" w:cs="Calibri"/>
          <w:sz w:val="24"/>
        </w:rPr>
        <w:t xml:space="preserve"> ro</w:t>
      </w:r>
      <w:r>
        <w:rPr>
          <w:rFonts w:hint="default" w:ascii="Calibri" w:hAnsi="Calibri" w:cs="Calibri"/>
          <w:sz w:val="24"/>
        </w:rPr>
        <w:t>dzic/opiekun zapoznali się z Regulaminem rekrutacjii uczestnictwa, akceptują jego zapisy</w:t>
      </w:r>
      <w:r>
        <w:rPr>
          <w:rFonts w:hint="default" w:ascii="Calibri" w:hAnsi="Calibri" w:cs="Calibri"/>
          <w:spacing w:val="40"/>
          <w:sz w:val="24"/>
        </w:rPr>
        <w:br w:type="textWrapping"/>
      </w:r>
      <w:r>
        <w:rPr>
          <w:rFonts w:hint="default" w:ascii="Calibri" w:hAnsi="Calibri" w:cs="Calibri"/>
          <w:sz w:val="24"/>
        </w:rPr>
        <w:t>i zobowiązują się do ich przestrzegania.</w:t>
      </w:r>
    </w:p>
    <w:p w14:paraId="469C2562">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Osoby ubiegające się o uczestnictwo w zadaniu i/lub ich rodzice/opiekunowie składają formularz deklaracji uczestnictwa w zadaniu publicznym, w następujący sposób:</w:t>
      </w:r>
    </w:p>
    <w:p w14:paraId="56AF38DB">
      <w:pPr>
        <w:tabs>
          <w:tab w:val="left" w:pos="530"/>
        </w:tabs>
        <w:spacing w:line="292" w:lineRule="exact"/>
        <w:rPr>
          <w:rFonts w:hint="default" w:ascii="Calibri" w:hAnsi="Calibri" w:cs="Calibri"/>
          <w:sz w:val="24"/>
          <w:szCs w:val="24"/>
        </w:rPr>
      </w:pPr>
      <w:r>
        <w:rPr>
          <w:rFonts w:hint="default" w:ascii="Calibri" w:hAnsi="Calibri" w:cs="Calibri"/>
          <w:sz w:val="24"/>
          <w:szCs w:val="24"/>
        </w:rPr>
        <w:t>Umieszczony w zamkniętej kopercie do siedziby stowarzyszenia</w:t>
      </w:r>
      <w:r>
        <w:rPr>
          <w:rFonts w:hint="default" w:ascii="Calibri" w:hAnsi="Calibri" w:cs="Calibri"/>
          <w:spacing w:val="-5"/>
          <w:sz w:val="24"/>
          <w:szCs w:val="24"/>
        </w:rPr>
        <w:t xml:space="preserve"> lub </w:t>
      </w:r>
      <w:r>
        <w:rPr>
          <w:rFonts w:hint="default" w:ascii="Calibri" w:hAnsi="Calibri" w:cs="Calibri"/>
          <w:sz w:val="24"/>
          <w:szCs w:val="24"/>
        </w:rPr>
        <w:t>na wskazany adres mailowy (oryginał przesłanego mailem formularza dostarczają najpóźniej w dniu rozpoczęcia pierwszych zajęć).</w:t>
      </w:r>
    </w:p>
    <w:p w14:paraId="31F787F8">
      <w:pPr>
        <w:pStyle w:val="14"/>
        <w:numPr>
          <w:ilvl w:val="0"/>
          <w:numId w:val="2"/>
        </w:numPr>
        <w:tabs>
          <w:tab w:val="left" w:pos="824"/>
        </w:tabs>
        <w:spacing w:before="2"/>
        <w:ind w:left="706" w:hanging="706"/>
        <w:rPr>
          <w:rFonts w:hint="default" w:ascii="Calibri" w:hAnsi="Calibri" w:cs="Calibri"/>
          <w:sz w:val="24"/>
          <w:szCs w:val="24"/>
        </w:rPr>
      </w:pPr>
      <w:r>
        <w:rPr>
          <w:rFonts w:hint="default" w:ascii="Calibri" w:hAnsi="Calibri" w:cs="Calibri"/>
          <w:sz w:val="24"/>
          <w:szCs w:val="24"/>
        </w:rPr>
        <w:t xml:space="preserve">Na kopercie zawierającej formularz odnotowana zostanie  data oraz godzina </w:t>
      </w:r>
      <w:r>
        <w:rPr>
          <w:rFonts w:hint="default" w:ascii="Calibri" w:hAnsi="Calibri" w:cs="Calibri"/>
          <w:spacing w:val="-2"/>
          <w:sz w:val="24"/>
          <w:szCs w:val="24"/>
        </w:rPr>
        <w:t>wpływu zgłoszenia.</w:t>
      </w:r>
    </w:p>
    <w:p w14:paraId="51D09522">
      <w:pPr>
        <w:pStyle w:val="14"/>
        <w:numPr>
          <w:ilvl w:val="0"/>
          <w:numId w:val="2"/>
        </w:numPr>
        <w:tabs>
          <w:tab w:val="left" w:pos="824"/>
        </w:tabs>
        <w:spacing w:before="147"/>
        <w:ind w:left="706" w:hanging="706"/>
        <w:rPr>
          <w:rFonts w:hint="default" w:ascii="Calibri" w:hAnsi="Calibri" w:cs="Calibri"/>
          <w:sz w:val="24"/>
          <w:szCs w:val="24"/>
        </w:rPr>
      </w:pPr>
      <w:r>
        <w:rPr>
          <w:rFonts w:hint="default" w:ascii="Calibri" w:hAnsi="Calibri" w:cs="Calibri"/>
          <w:sz w:val="24"/>
          <w:szCs w:val="24"/>
        </w:rPr>
        <w:t xml:space="preserve">Rekrutacja prowadzona będzie w sposób bezstronny, z poszanowaniem zasady </w:t>
      </w:r>
      <w:r>
        <w:rPr>
          <w:rFonts w:hint="default" w:ascii="Calibri" w:hAnsi="Calibri" w:cs="Calibri"/>
          <w:spacing w:val="-2"/>
          <w:sz w:val="24"/>
          <w:szCs w:val="24"/>
        </w:rPr>
        <w:t>równości</w:t>
      </w:r>
    </w:p>
    <w:p w14:paraId="247DC621">
      <w:pPr>
        <w:pStyle w:val="5"/>
        <w:spacing w:before="146"/>
        <w:rPr>
          <w:rFonts w:hint="default" w:ascii="Calibri" w:hAnsi="Calibri" w:cs="Calibri"/>
          <w:sz w:val="24"/>
          <w:szCs w:val="24"/>
        </w:rPr>
      </w:pPr>
      <w:r>
        <w:rPr>
          <w:rFonts w:hint="default" w:ascii="Calibri" w:hAnsi="Calibri" w:cs="Calibri"/>
          <w:sz w:val="24"/>
          <w:szCs w:val="24"/>
        </w:rPr>
        <w:t>szans i</w:t>
      </w:r>
      <w:r>
        <w:rPr>
          <w:rFonts w:hint="default" w:ascii="Calibri" w:hAnsi="Calibri" w:cs="Calibri"/>
          <w:spacing w:val="-2"/>
          <w:sz w:val="24"/>
          <w:szCs w:val="24"/>
        </w:rPr>
        <w:t xml:space="preserve"> braku dyskryminacji.</w:t>
      </w:r>
    </w:p>
    <w:p w14:paraId="1F0FEC33">
      <w:pPr>
        <w:pStyle w:val="14"/>
        <w:numPr>
          <w:ilvl w:val="0"/>
          <w:numId w:val="2"/>
        </w:numPr>
        <w:tabs>
          <w:tab w:val="left" w:pos="402"/>
          <w:tab w:val="left" w:pos="878"/>
        </w:tabs>
        <w:spacing w:line="360" w:lineRule="auto"/>
        <w:ind w:left="284"/>
        <w:rPr>
          <w:rFonts w:hint="default" w:ascii="Calibri" w:hAnsi="Calibri" w:cs="Calibri"/>
          <w:sz w:val="24"/>
          <w:szCs w:val="24"/>
        </w:rPr>
      </w:pPr>
      <w:r>
        <w:rPr>
          <w:rFonts w:hint="default" w:ascii="Calibri" w:hAnsi="Calibri" w:cs="Calibri"/>
          <w:sz w:val="24"/>
          <w:szCs w:val="24"/>
        </w:rPr>
        <w:t>Po dokonaniu kwalifikacji uczestników, zostaną ustalone listy uczestników zadania w ramach ww. działań (z podziałem na grupy) oraz jeżeli będzie taka możliwość, listy rezerwowe uczestników.</w:t>
      </w:r>
    </w:p>
    <w:p w14:paraId="5798E6F1">
      <w:pPr>
        <w:pStyle w:val="14"/>
        <w:numPr>
          <w:ilvl w:val="0"/>
          <w:numId w:val="2"/>
        </w:numPr>
        <w:tabs>
          <w:tab w:val="left" w:pos="402"/>
          <w:tab w:val="left" w:pos="824"/>
        </w:tabs>
        <w:spacing w:line="360" w:lineRule="auto"/>
        <w:ind w:left="284"/>
        <w:rPr>
          <w:rFonts w:hint="default" w:ascii="Calibri" w:hAnsi="Calibri" w:cs="Calibri"/>
          <w:sz w:val="24"/>
          <w:szCs w:val="24"/>
        </w:rPr>
      </w:pPr>
      <w:r>
        <w:rPr>
          <w:rFonts w:hint="default" w:ascii="Calibri" w:hAnsi="Calibri" w:cs="Calibri"/>
          <w:sz w:val="24"/>
          <w:szCs w:val="24"/>
        </w:rPr>
        <w:t>O umieszczeniu na liście osób zakwalifikowanych do zajęć, osoby oraz ich rodzice lub opiekunowie zostaną poinformowani telefonicznie, e-mailem lub osobiście.</w:t>
      </w:r>
    </w:p>
    <w:p w14:paraId="62B25D16">
      <w:pPr>
        <w:pStyle w:val="14"/>
        <w:numPr>
          <w:ilvl w:val="0"/>
          <w:numId w:val="2"/>
        </w:numPr>
        <w:tabs>
          <w:tab w:val="left" w:pos="426"/>
        </w:tabs>
        <w:ind w:left="706" w:hanging="706"/>
        <w:rPr>
          <w:rFonts w:hint="default" w:ascii="Calibri" w:hAnsi="Calibri" w:cs="Calibri"/>
          <w:sz w:val="24"/>
          <w:szCs w:val="24"/>
        </w:rPr>
      </w:pPr>
      <w:r>
        <w:rPr>
          <w:rFonts w:hint="default" w:ascii="Calibri" w:hAnsi="Calibri" w:cs="Calibri"/>
          <w:sz w:val="24"/>
          <w:szCs w:val="24"/>
        </w:rPr>
        <w:t xml:space="preserve">O wyznaczonych terminach zajęć uczestnicy oraz ich rodzice lub opiekunowie </w:t>
      </w:r>
      <w:r>
        <w:rPr>
          <w:rFonts w:hint="default" w:ascii="Calibri" w:hAnsi="Calibri" w:cs="Calibri"/>
          <w:spacing w:val="-2"/>
          <w:sz w:val="24"/>
          <w:szCs w:val="24"/>
        </w:rPr>
        <w:t xml:space="preserve">zostaną </w:t>
      </w:r>
      <w:r>
        <w:rPr>
          <w:rFonts w:hint="default" w:ascii="Calibri" w:hAnsi="Calibri" w:cs="Calibri"/>
          <w:sz w:val="24"/>
          <w:szCs w:val="24"/>
        </w:rPr>
        <w:t xml:space="preserve">poinformowani telefonicznie, e-mailem lub </w:t>
      </w:r>
      <w:r>
        <w:rPr>
          <w:rFonts w:hint="default" w:ascii="Calibri" w:hAnsi="Calibri" w:cs="Calibri"/>
          <w:spacing w:val="-2"/>
          <w:sz w:val="24"/>
          <w:szCs w:val="24"/>
        </w:rPr>
        <w:t>osobiście.</w:t>
      </w:r>
    </w:p>
    <w:p w14:paraId="2BF52968">
      <w:pPr>
        <w:pStyle w:val="14"/>
        <w:numPr>
          <w:ilvl w:val="0"/>
          <w:numId w:val="2"/>
        </w:numPr>
        <w:tabs>
          <w:tab w:val="left" w:pos="426"/>
        </w:tabs>
        <w:ind w:left="706" w:hanging="706"/>
        <w:rPr>
          <w:rFonts w:hint="default" w:ascii="Calibri" w:hAnsi="Calibri" w:cs="Calibri"/>
          <w:sz w:val="24"/>
          <w:szCs w:val="24"/>
        </w:rPr>
      </w:pPr>
      <w:r>
        <w:rPr>
          <w:rFonts w:hint="default" w:ascii="Calibri" w:hAnsi="Calibri" w:cs="Calibri"/>
          <w:sz w:val="24"/>
          <w:szCs w:val="24"/>
        </w:rPr>
        <w:t xml:space="preserve">Udział danego uczestnika zajęć w zadaniu może ustać z przyczyn losowych (np. </w:t>
      </w:r>
      <w:r>
        <w:rPr>
          <w:rFonts w:hint="default" w:ascii="Calibri" w:hAnsi="Calibri" w:cs="Calibri"/>
          <w:spacing w:val="-2"/>
          <w:sz w:val="24"/>
          <w:szCs w:val="24"/>
        </w:rPr>
        <w:t>choroba).</w:t>
      </w:r>
    </w:p>
    <w:p w14:paraId="3AE04072">
      <w:pPr>
        <w:pStyle w:val="5"/>
        <w:spacing w:before="146"/>
        <w:rPr>
          <w:rFonts w:hint="default" w:ascii="Calibri" w:hAnsi="Calibri" w:cs="Calibri"/>
          <w:sz w:val="24"/>
          <w:szCs w:val="24"/>
        </w:rPr>
      </w:pPr>
      <w:r>
        <w:rPr>
          <w:rFonts w:hint="default" w:ascii="Calibri" w:hAnsi="Calibri" w:cs="Calibri"/>
          <w:sz w:val="24"/>
          <w:szCs w:val="24"/>
        </w:rPr>
        <w:t xml:space="preserve">O fakcie tym należy poinformować organizatora zajęć – na nr telefonu 786 917 </w:t>
      </w:r>
      <w:r>
        <w:rPr>
          <w:rFonts w:hint="default" w:ascii="Calibri" w:hAnsi="Calibri" w:cs="Calibri"/>
          <w:spacing w:val="-4"/>
          <w:sz w:val="24"/>
          <w:szCs w:val="24"/>
        </w:rPr>
        <w:t>642.</w:t>
      </w:r>
    </w:p>
    <w:p w14:paraId="1FC00DC2">
      <w:pPr>
        <w:pStyle w:val="14"/>
        <w:numPr>
          <w:ilvl w:val="0"/>
          <w:numId w:val="2"/>
        </w:numPr>
        <w:spacing w:before="146"/>
        <w:ind w:left="426" w:hanging="426"/>
        <w:rPr>
          <w:rFonts w:hint="default" w:ascii="Calibri" w:hAnsi="Calibri" w:cs="Calibri"/>
          <w:sz w:val="24"/>
          <w:szCs w:val="24"/>
        </w:rPr>
      </w:pPr>
      <w:r>
        <w:rPr>
          <w:rFonts w:hint="default" w:ascii="Calibri" w:hAnsi="Calibri" w:cs="Calibri"/>
          <w:sz w:val="24"/>
          <w:szCs w:val="24"/>
        </w:rPr>
        <w:t xml:space="preserve">Rodzice i opiekunowie, dorośli uczestnicy zajęć, zobowiązują się do podania bieżących informacji o stanie </w:t>
      </w:r>
      <w:r>
        <w:rPr>
          <w:rFonts w:hint="default" w:ascii="Calibri" w:hAnsi="Calibri" w:cs="Calibri"/>
          <w:spacing w:val="-2"/>
          <w:sz w:val="24"/>
          <w:szCs w:val="24"/>
        </w:rPr>
        <w:t xml:space="preserve">zdrowia </w:t>
      </w:r>
      <w:r>
        <w:rPr>
          <w:rFonts w:hint="default" w:ascii="Calibri" w:hAnsi="Calibri" w:cs="Calibri"/>
          <w:sz w:val="24"/>
          <w:szCs w:val="24"/>
        </w:rPr>
        <w:t xml:space="preserve">osoby z </w:t>
      </w:r>
      <w:r>
        <w:rPr>
          <w:rFonts w:hint="default" w:ascii="Calibri" w:hAnsi="Calibri" w:cs="Calibri"/>
          <w:spacing w:val="-2"/>
          <w:sz w:val="24"/>
          <w:szCs w:val="24"/>
        </w:rPr>
        <w:t>niepełnosprawnością.</w:t>
      </w:r>
    </w:p>
    <w:p w14:paraId="71E73520">
      <w:pPr>
        <w:pStyle w:val="14"/>
        <w:numPr>
          <w:ilvl w:val="0"/>
          <w:numId w:val="2"/>
        </w:numPr>
        <w:tabs>
          <w:tab w:val="left" w:pos="426"/>
        </w:tabs>
        <w:spacing w:line="360" w:lineRule="auto"/>
        <w:ind w:left="483" w:hanging="483"/>
        <w:rPr>
          <w:rFonts w:hint="default" w:ascii="Calibri" w:hAnsi="Calibri" w:cs="Calibri"/>
          <w:sz w:val="24"/>
        </w:rPr>
      </w:pPr>
      <w:r>
        <w:rPr>
          <w:rFonts w:hint="default" w:ascii="Calibri" w:hAnsi="Calibri" w:cs="Calibri"/>
          <w:sz w:val="24"/>
          <w:szCs w:val="24"/>
        </w:rPr>
        <w:t xml:space="preserve">Jeżeli uczestnik nie będzie mógł wziąć udziału w zajęciach – należy o tym poinformować telefonicznie organizatora zajęć w możliwie jak najszybszym terminie na nr telefonu </w:t>
      </w:r>
      <w:r>
        <w:rPr>
          <w:rFonts w:hint="default" w:ascii="Calibri" w:hAnsi="Calibri" w:cs="Calibri"/>
          <w:sz w:val="24"/>
          <w:szCs w:val="24"/>
        </w:rPr>
        <w:br w:type="textWrapping"/>
      </w:r>
      <w:r>
        <w:rPr>
          <w:rFonts w:hint="default" w:ascii="Calibri" w:hAnsi="Calibri" w:cs="Calibri"/>
          <w:sz w:val="24"/>
          <w:szCs w:val="24"/>
        </w:rPr>
        <w:t>786 917 642.</w:t>
      </w:r>
    </w:p>
    <w:p w14:paraId="4FB3FB6C">
      <w:pPr>
        <w:pStyle w:val="14"/>
        <w:numPr>
          <w:ilvl w:val="0"/>
          <w:numId w:val="2"/>
        </w:numPr>
        <w:tabs>
          <w:tab w:val="left" w:pos="567"/>
          <w:tab w:val="left" w:pos="1047"/>
        </w:tabs>
        <w:spacing w:line="360" w:lineRule="auto"/>
        <w:ind w:left="284"/>
        <w:rPr>
          <w:rFonts w:hint="default" w:ascii="Calibri" w:hAnsi="Calibri" w:cs="Calibri"/>
          <w:sz w:val="24"/>
          <w:szCs w:val="24"/>
        </w:rPr>
      </w:pPr>
      <w:r>
        <w:rPr>
          <w:rFonts w:hint="default" w:ascii="Calibri" w:hAnsi="Calibri" w:cs="Calibri"/>
          <w:sz w:val="24"/>
        </w:rPr>
        <w:t>Podczas zajęć osoby z niepełnosprawnościami znajdują się podpieką terapeuty</w:t>
      </w:r>
      <w:r>
        <w:rPr>
          <w:rFonts w:hint="default" w:ascii="Calibri" w:hAnsi="Calibri" w:cs="Calibri"/>
          <w:sz w:val="24"/>
        </w:rPr>
        <w:br w:type="textWrapping"/>
      </w:r>
      <w:r>
        <w:rPr>
          <w:rFonts w:hint="default" w:ascii="Calibri" w:hAnsi="Calibri" w:cs="Calibri"/>
          <w:spacing w:val="-10"/>
          <w:sz w:val="24"/>
          <w:szCs w:val="24"/>
        </w:rPr>
        <w:t xml:space="preserve">i </w:t>
      </w:r>
      <w:r>
        <w:rPr>
          <w:rFonts w:hint="default" w:ascii="Calibri" w:hAnsi="Calibri" w:cs="Calibri"/>
          <w:spacing w:val="-2"/>
          <w:sz w:val="24"/>
          <w:szCs w:val="24"/>
        </w:rPr>
        <w:t xml:space="preserve">opiekuna. </w:t>
      </w:r>
    </w:p>
    <w:p w14:paraId="5BCE974C">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 xml:space="preserve">Stowarzyszenie „Stacja Autyzm” odpowiada za bezpieczeństwo uczestników wyłącznie podczas organizowanych zajęć. </w:t>
      </w:r>
    </w:p>
    <w:p w14:paraId="2A471BB6">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 xml:space="preserve">Uczestnikom zajęć nie wolno opuszczać pomieszczenia, w którym odbywają się zajęcia bez wiedzy i zgody osób prowadzących zajęcia i osób opiekujących się uczestnikami. </w:t>
      </w:r>
    </w:p>
    <w:p w14:paraId="3B456A28">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 xml:space="preserve">Uczestnik zajęć ma obowiązek systematycznie uczęszczać na zajęcia, uczestniczyć </w:t>
      </w:r>
      <w:r>
        <w:rPr>
          <w:rFonts w:hint="default" w:ascii="Calibri" w:hAnsi="Calibri" w:cs="Calibri"/>
          <w:sz w:val="24"/>
        </w:rPr>
        <w:br w:type="textWrapping"/>
      </w:r>
      <w:r>
        <w:rPr>
          <w:rFonts w:hint="default" w:ascii="Calibri" w:hAnsi="Calibri" w:cs="Calibri"/>
          <w:sz w:val="24"/>
        </w:rPr>
        <w:t>w realizacji planu warsztatów i przestrzegać ustalonego czasu zajęć i porządku a także dbać</w:t>
      </w:r>
      <w:r>
        <w:rPr>
          <w:rFonts w:hint="default" w:ascii="Calibri" w:hAnsi="Calibri" w:cs="Calibri"/>
          <w:sz w:val="24"/>
        </w:rPr>
        <w:br w:type="textWrapping"/>
      </w:r>
      <w:r>
        <w:rPr>
          <w:rFonts w:hint="default" w:ascii="Calibri" w:hAnsi="Calibri" w:cs="Calibri"/>
          <w:sz w:val="24"/>
        </w:rPr>
        <w:t xml:space="preserve"> o otaczające go mienie. Każdego uczestnika obowiązuje punktualność.</w:t>
      </w:r>
    </w:p>
    <w:p w14:paraId="6BDBE94F">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Wszystkich uczestników zajęć obowiązuje bezwzględne przestrzeganie norm społecznych wobec innych osób, stosowanie przepisów przeciwpożarowych, porządkowych i bhp, z którymi uczestnicy zostaną zapoznani.</w:t>
      </w:r>
    </w:p>
    <w:p w14:paraId="0FE45257">
      <w:pPr>
        <w:pStyle w:val="14"/>
        <w:numPr>
          <w:ilvl w:val="0"/>
          <w:numId w:val="2"/>
        </w:numPr>
        <w:tabs>
          <w:tab w:val="left" w:pos="402"/>
          <w:tab w:val="left" w:pos="567"/>
        </w:tabs>
        <w:spacing w:line="360" w:lineRule="auto"/>
        <w:ind w:left="284"/>
        <w:rPr>
          <w:rFonts w:hint="default" w:ascii="Calibri" w:hAnsi="Calibri" w:cs="Calibri"/>
          <w:sz w:val="24"/>
        </w:rPr>
      </w:pPr>
      <w:r>
        <w:rPr>
          <w:rFonts w:hint="default" w:ascii="Calibri" w:hAnsi="Calibri" w:cs="Calibri"/>
          <w:sz w:val="24"/>
        </w:rPr>
        <w:t>W przypadku jakiegokolwiek zagrożenia uczestnicy zajęć są zobowiązani do stosowania się do poleceń osób prowadzących zajęcia oraz opiekunów.</w:t>
      </w:r>
    </w:p>
    <w:p w14:paraId="29EAC06B">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Stowarzyszenie „Stacja Autyzm” nie ponosi odpowiedzialności za ewentualne kontuzje lub nieszczęśliwe wypadki uczestników oraz ich następstwa, powstałe podczas prowadzonych zajęć na skutek nieprzestrzegania zasad bezpieczeństwa oraz za rzeczy wartościowe, które mogą zostać zgubione, skradzione, zniszczone.</w:t>
      </w:r>
    </w:p>
    <w:p w14:paraId="4B81BC08">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Stowarzyszenie „Stacja Autyzm” zastrzega sobie prawo do zmian w grafiku zajęć (np. z uwagi na zdarzenia losowe lub zdarzenia, których nie można było przewidzieć), o każdej tego typu zmianie organizatorzy będą informować uczestników</w:t>
      </w:r>
      <w:r>
        <w:rPr>
          <w:rFonts w:hint="default" w:ascii="Calibri" w:hAnsi="Calibri" w:cs="Calibri"/>
          <w:sz w:val="24"/>
        </w:rPr>
        <w:br w:type="textWrapping"/>
      </w:r>
      <w:r>
        <w:rPr>
          <w:rFonts w:hint="default" w:ascii="Calibri" w:hAnsi="Calibri" w:cs="Calibri"/>
          <w:sz w:val="24"/>
        </w:rPr>
        <w:t xml:space="preserve"> e-mailem, telefonicznie lub osobiście. </w:t>
      </w:r>
    </w:p>
    <w:p w14:paraId="59951AB4">
      <w:pPr>
        <w:pStyle w:val="14"/>
        <w:numPr>
          <w:ilvl w:val="0"/>
          <w:numId w:val="2"/>
        </w:numPr>
        <w:tabs>
          <w:tab w:val="left" w:pos="402"/>
          <w:tab w:val="left" w:pos="824"/>
        </w:tabs>
        <w:spacing w:line="360" w:lineRule="auto"/>
        <w:ind w:left="284"/>
        <w:rPr>
          <w:rFonts w:hint="default" w:ascii="Calibri" w:hAnsi="Calibri" w:cs="Calibri"/>
          <w:sz w:val="24"/>
        </w:rPr>
      </w:pPr>
      <w:r>
        <w:rPr>
          <w:rFonts w:hint="default" w:ascii="Calibri" w:hAnsi="Calibri" w:cs="Calibri"/>
          <w:sz w:val="24"/>
        </w:rPr>
        <w:t>Regulamin rekrutacji i uczestnictwa dostępny jest na stronie internetowej i w siedzibie Stowarzyszenia „Stacja Autyzm”.</w:t>
      </w:r>
    </w:p>
    <w:p w14:paraId="77E0A245">
      <w:pPr>
        <w:pStyle w:val="14"/>
        <w:autoSpaceDE w:val="0"/>
        <w:autoSpaceDN w:val="0"/>
        <w:adjustRightInd w:val="0"/>
        <w:spacing w:line="360" w:lineRule="auto"/>
        <w:ind w:left="0" w:leftChars="0" w:firstLine="0" w:firstLineChars="0"/>
        <w:contextualSpacing/>
        <w:jc w:val="both"/>
        <w:rPr>
          <w:rFonts w:cs="Calibri"/>
          <w:sz w:val="20"/>
          <w:szCs w:val="20"/>
        </w:rPr>
      </w:pPr>
    </w:p>
    <w:sectPr>
      <w:headerReference r:id="rId5" w:type="default"/>
      <w:footerReference r:id="rId6" w:type="default"/>
      <w:pgSz w:w="11906" w:h="16838"/>
      <w:pgMar w:top="567" w:right="1134" w:bottom="737" w:left="1418" w:header="284" w:footer="284"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86"/>
    <w:family w:val="swiss"/>
    <w:pitch w:val="default"/>
    <w:sig w:usb0="E4002EFF" w:usb1="C200247B" w:usb2="00000009" w:usb3="00000000" w:csb0="200001FF" w:csb1="00000000"/>
  </w:font>
  <w:font w:name="Sitka Small">
    <w:panose1 w:val="00000000000000000000"/>
    <w:charset w:val="00"/>
    <w:family w:val="auto"/>
    <w:pitch w:val="default"/>
    <w:sig w:usb0="A00002EF" w:usb1="4000204B" w:usb2="00000000" w:usb3="00000000" w:csb0="2000019F" w:csb1="00000000"/>
  </w:font>
  <w:font w:name="Sitka Small Semibold">
    <w:panose1 w:val="00000000000000000000"/>
    <w:charset w:val="00"/>
    <w:family w:val="auto"/>
    <w:pitch w:val="default"/>
    <w:sig w:usb0="A00002EF" w:usb1="4000204B" w:usb2="00000000" w:usb3="00000000" w:csb0="2000019F" w:csb1="00000000"/>
  </w:font>
  <w:font w:name="Sitka Text">
    <w:panose1 w:val="00000000000000000000"/>
    <w:charset w:val="00"/>
    <w:family w:val="auto"/>
    <w:pitch w:val="default"/>
    <w:sig w:usb0="A00002EF" w:usb1="40002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03011">
    <w:pPr>
      <w:pStyle w:val="6"/>
      <w:jc w:val="center"/>
      <w:rPr>
        <w:rFonts w:hint="default"/>
        <w:b/>
        <w:sz w:val="20"/>
        <w:szCs w:val="20"/>
        <w:lang w:val="pl-PL"/>
      </w:rPr>
    </w:pPr>
    <w:r>
      <w:rPr>
        <w:b/>
        <w:sz w:val="20"/>
        <w:szCs w:val="20"/>
      </w:rPr>
      <w:t>Zadanie</w:t>
    </w:r>
    <w:r>
      <w:rPr>
        <w:rFonts w:hint="default"/>
        <w:b/>
        <w:sz w:val="20"/>
        <w:szCs w:val="20"/>
        <w:lang w:val="pl-PL"/>
      </w:rPr>
      <w:t xml:space="preserve"> finansowane </w:t>
    </w:r>
    <w:r>
      <w:rPr>
        <w:b/>
        <w:sz w:val="20"/>
        <w:szCs w:val="20"/>
      </w:rPr>
      <w:t>z</w:t>
    </w:r>
    <w:r>
      <w:rPr>
        <w:rFonts w:hint="default"/>
        <w:b/>
        <w:sz w:val="20"/>
        <w:szCs w:val="20"/>
        <w:lang w:val="pl-PL"/>
      </w:rPr>
      <w:t xml:space="preserve"> dotacji Gminy Kutno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ADB72">
    <w:pPr>
      <w:pStyle w:val="7"/>
    </w:pPr>
  </w:p>
  <w:p w14:paraId="76EDC405">
    <w:pPr>
      <w:pStyle w:val="7"/>
      <w:jc w:val="both"/>
    </w:pPr>
    <w:r>
      <w:rPr>
        <w:rFonts w:ascii="Arial" w:hAnsi="Arial" w:eastAsia="Times New Roman" w:cs="Arial"/>
        <w:b/>
        <w:bCs/>
        <w:color w:val="000000"/>
        <w:kern w:val="36"/>
        <w:sz w:val="28"/>
        <w:szCs w:val="28"/>
        <w:lang w:eastAsia="pl-PL"/>
      </w:rPr>
      <w:drawing>
        <wp:inline distT="0" distB="0" distL="114300" distR="114300">
          <wp:extent cx="1222375" cy="1080135"/>
          <wp:effectExtent l="0" t="0" r="15875" b="5715"/>
          <wp:docPr id="4" name="Obraz 4"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Logo jpg"/>
                  <pic:cNvPicPr>
                    <a:picLocks noChangeAspect="1"/>
                  </pic:cNvPicPr>
                </pic:nvPicPr>
                <pic:blipFill>
                  <a:blip r:embed="rId1"/>
                  <a:stretch>
                    <a:fillRect/>
                  </a:stretch>
                </pic:blipFill>
                <pic:spPr>
                  <a:xfrm>
                    <a:off x="0" y="0"/>
                    <a:ext cx="1222375" cy="1080135"/>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b/>
        <w:lang w:val="en-US"/>
      </w:rPr>
      <w:drawing>
        <wp:inline distT="0" distB="0" distL="114300" distR="114300">
          <wp:extent cx="3679190" cy="1188085"/>
          <wp:effectExtent l="0" t="0" r="0" b="0"/>
          <wp:docPr id="2" name="Obraz 2" descr="logo gmina pozio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gmina poziom (1)"/>
                  <pic:cNvPicPr>
                    <a:picLocks noChangeAspect="1"/>
                  </pic:cNvPicPr>
                </pic:nvPicPr>
                <pic:blipFill>
                  <a:blip r:embed="rId2"/>
                  <a:stretch>
                    <a:fillRect/>
                  </a:stretch>
                </pic:blipFill>
                <pic:spPr>
                  <a:xfrm>
                    <a:off x="0" y="0"/>
                    <a:ext cx="3679190" cy="11880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6485E"/>
    <w:multiLevelType w:val="multilevel"/>
    <w:tmpl w:val="0126485E"/>
    <w:lvl w:ilvl="0" w:tentative="0">
      <w:start w:val="14"/>
      <w:numFmt w:val="decimal"/>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
    <w:nsid w:val="468A68E7"/>
    <w:multiLevelType w:val="multilevel"/>
    <w:tmpl w:val="468A68E7"/>
    <w:lvl w:ilvl="0" w:tentative="0">
      <w:start w:val="1"/>
      <w:numFmt w:val="decimal"/>
      <w:lvlText w:val="%1."/>
      <w:lvlJc w:val="left"/>
      <w:pPr>
        <w:ind w:left="402" w:hanging="284"/>
      </w:pPr>
      <w:rPr>
        <w:rFonts w:hint="default" w:ascii="Calibri" w:hAnsi="Calibri" w:eastAsia="Calibri" w:cs="Calibri"/>
        <w:b w:val="0"/>
        <w:bCs w:val="0"/>
        <w:i w:val="0"/>
        <w:iCs w:val="0"/>
        <w:spacing w:val="0"/>
        <w:w w:val="100"/>
        <w:sz w:val="24"/>
        <w:szCs w:val="24"/>
        <w:lang w:val="pl-PL" w:eastAsia="en-US" w:bidi="ar-SA"/>
      </w:rPr>
    </w:lvl>
    <w:lvl w:ilvl="1" w:tentative="0">
      <w:start w:val="0"/>
      <w:numFmt w:val="bullet"/>
      <w:lvlText w:val="-"/>
      <w:lvlJc w:val="left"/>
      <w:pPr>
        <w:ind w:left="248" w:hanging="130"/>
      </w:pPr>
      <w:rPr>
        <w:rFonts w:hint="default" w:ascii="Calibri" w:hAnsi="Calibri" w:eastAsia="Calibri" w:cs="Calibri"/>
        <w:b w:val="0"/>
        <w:bCs w:val="0"/>
        <w:i w:val="0"/>
        <w:iCs w:val="0"/>
        <w:spacing w:val="0"/>
        <w:w w:val="100"/>
        <w:sz w:val="24"/>
        <w:szCs w:val="24"/>
        <w:lang w:val="pl-PL" w:eastAsia="en-US" w:bidi="ar-SA"/>
      </w:rPr>
    </w:lvl>
    <w:lvl w:ilvl="2" w:tentative="0">
      <w:start w:val="0"/>
      <w:numFmt w:val="bullet"/>
      <w:lvlText w:val="•"/>
      <w:lvlJc w:val="left"/>
      <w:pPr>
        <w:ind w:left="1420" w:hanging="130"/>
      </w:pPr>
      <w:rPr>
        <w:rFonts w:hint="default"/>
        <w:lang w:val="pl-PL" w:eastAsia="en-US" w:bidi="ar-SA"/>
      </w:rPr>
    </w:lvl>
    <w:lvl w:ilvl="3" w:tentative="0">
      <w:start w:val="0"/>
      <w:numFmt w:val="bullet"/>
      <w:lvlText w:val="•"/>
      <w:lvlJc w:val="left"/>
      <w:pPr>
        <w:ind w:left="2441" w:hanging="130"/>
      </w:pPr>
      <w:rPr>
        <w:rFonts w:hint="default"/>
        <w:lang w:val="pl-PL" w:eastAsia="en-US" w:bidi="ar-SA"/>
      </w:rPr>
    </w:lvl>
    <w:lvl w:ilvl="4" w:tentative="0">
      <w:start w:val="0"/>
      <w:numFmt w:val="bullet"/>
      <w:lvlText w:val="•"/>
      <w:lvlJc w:val="left"/>
      <w:pPr>
        <w:ind w:left="3462" w:hanging="130"/>
      </w:pPr>
      <w:rPr>
        <w:rFonts w:hint="default"/>
        <w:lang w:val="pl-PL" w:eastAsia="en-US" w:bidi="ar-SA"/>
      </w:rPr>
    </w:lvl>
    <w:lvl w:ilvl="5" w:tentative="0">
      <w:start w:val="0"/>
      <w:numFmt w:val="bullet"/>
      <w:lvlText w:val="•"/>
      <w:lvlJc w:val="left"/>
      <w:pPr>
        <w:ind w:left="4482" w:hanging="130"/>
      </w:pPr>
      <w:rPr>
        <w:rFonts w:hint="default"/>
        <w:lang w:val="pl-PL" w:eastAsia="en-US" w:bidi="ar-SA"/>
      </w:rPr>
    </w:lvl>
    <w:lvl w:ilvl="6" w:tentative="0">
      <w:start w:val="0"/>
      <w:numFmt w:val="bullet"/>
      <w:lvlText w:val="•"/>
      <w:lvlJc w:val="left"/>
      <w:pPr>
        <w:ind w:left="5503" w:hanging="130"/>
      </w:pPr>
      <w:rPr>
        <w:rFonts w:hint="default"/>
        <w:lang w:val="pl-PL" w:eastAsia="en-US" w:bidi="ar-SA"/>
      </w:rPr>
    </w:lvl>
    <w:lvl w:ilvl="7" w:tentative="0">
      <w:start w:val="0"/>
      <w:numFmt w:val="bullet"/>
      <w:lvlText w:val="•"/>
      <w:lvlJc w:val="left"/>
      <w:pPr>
        <w:ind w:left="6524" w:hanging="130"/>
      </w:pPr>
      <w:rPr>
        <w:rFonts w:hint="default"/>
        <w:lang w:val="pl-PL" w:eastAsia="en-US" w:bidi="ar-SA"/>
      </w:rPr>
    </w:lvl>
    <w:lvl w:ilvl="8" w:tentative="0">
      <w:start w:val="0"/>
      <w:numFmt w:val="bullet"/>
      <w:lvlText w:val="•"/>
      <w:lvlJc w:val="left"/>
      <w:pPr>
        <w:ind w:left="7544" w:hanging="130"/>
      </w:pPr>
      <w:rPr>
        <w:rFonts w:hint="default"/>
        <w:lang w:val="pl-PL"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336"/>
    <w:rsid w:val="00025B52"/>
    <w:rsid w:val="00073801"/>
    <w:rsid w:val="000E341A"/>
    <w:rsid w:val="00151F58"/>
    <w:rsid w:val="00175477"/>
    <w:rsid w:val="001E3E55"/>
    <w:rsid w:val="002E13B0"/>
    <w:rsid w:val="00303CA3"/>
    <w:rsid w:val="00366A33"/>
    <w:rsid w:val="00367EC0"/>
    <w:rsid w:val="00397512"/>
    <w:rsid w:val="003D0758"/>
    <w:rsid w:val="003F409A"/>
    <w:rsid w:val="004334D7"/>
    <w:rsid w:val="0044552E"/>
    <w:rsid w:val="00482AC2"/>
    <w:rsid w:val="00593336"/>
    <w:rsid w:val="005B36ED"/>
    <w:rsid w:val="005C63DE"/>
    <w:rsid w:val="006200A8"/>
    <w:rsid w:val="00677781"/>
    <w:rsid w:val="006967EA"/>
    <w:rsid w:val="00742F9E"/>
    <w:rsid w:val="007623D2"/>
    <w:rsid w:val="0076247E"/>
    <w:rsid w:val="007C3EBC"/>
    <w:rsid w:val="0080107D"/>
    <w:rsid w:val="00875CDA"/>
    <w:rsid w:val="009152A8"/>
    <w:rsid w:val="00991ECE"/>
    <w:rsid w:val="00A16F72"/>
    <w:rsid w:val="00A61F4B"/>
    <w:rsid w:val="00B01002"/>
    <w:rsid w:val="00B8416A"/>
    <w:rsid w:val="00B87F2E"/>
    <w:rsid w:val="00CD424C"/>
    <w:rsid w:val="00D361FB"/>
    <w:rsid w:val="00D54A65"/>
    <w:rsid w:val="00D8207C"/>
    <w:rsid w:val="00DA37E3"/>
    <w:rsid w:val="00DE4996"/>
    <w:rsid w:val="00DF5716"/>
    <w:rsid w:val="00E617A4"/>
    <w:rsid w:val="00E749CC"/>
    <w:rsid w:val="00F75F4D"/>
    <w:rsid w:val="00FF0B89"/>
    <w:rsid w:val="73A924B9"/>
    <w:rsid w:val="74117B3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pl-PL" w:eastAsia="pl-PL"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after="0" w:line="240" w:lineRule="auto"/>
    </w:pPr>
    <w:rPr>
      <w:rFonts w:ascii="Tahoma" w:hAnsi="Tahoma" w:cs="Tahoma"/>
      <w:sz w:val="16"/>
      <w:szCs w:val="16"/>
    </w:rPr>
  </w:style>
  <w:style w:type="paragraph" w:styleId="5">
    <w:name w:val="Body Text"/>
    <w:basedOn w:val="1"/>
    <w:qFormat/>
    <w:uiPriority w:val="1"/>
    <w:pPr>
      <w:ind w:left="402"/>
      <w:jc w:val="both"/>
    </w:pPr>
    <w:rPr>
      <w:sz w:val="24"/>
      <w:szCs w:val="24"/>
    </w:rPr>
  </w:style>
  <w:style w:type="paragraph" w:styleId="6">
    <w:name w:val="footer"/>
    <w:basedOn w:val="1"/>
    <w:link w:val="11"/>
    <w:semiHidden/>
    <w:unhideWhenUsed/>
    <w:qFormat/>
    <w:uiPriority w:val="99"/>
    <w:pPr>
      <w:tabs>
        <w:tab w:val="center" w:pos="4536"/>
        <w:tab w:val="right" w:pos="9072"/>
      </w:tabs>
      <w:spacing w:after="0" w:line="240" w:lineRule="auto"/>
    </w:pPr>
  </w:style>
  <w:style w:type="paragraph" w:styleId="7">
    <w:name w:val="header"/>
    <w:basedOn w:val="1"/>
    <w:link w:val="10"/>
    <w:semiHidden/>
    <w:unhideWhenUsed/>
    <w:qFormat/>
    <w:uiPriority w:val="99"/>
    <w:pPr>
      <w:tabs>
        <w:tab w:val="center" w:pos="4536"/>
        <w:tab w:val="right" w:pos="9072"/>
      </w:tabs>
      <w:spacing w:after="0" w:line="240" w:lineRule="auto"/>
    </w:pPr>
  </w:style>
  <w:style w:type="character" w:styleId="8">
    <w:name w:val="Strong"/>
    <w:qFormat/>
    <w:uiPriority w:val="22"/>
    <w:rPr>
      <w:b/>
      <w:bCs/>
    </w:rPr>
  </w:style>
  <w:style w:type="character" w:customStyle="1" w:styleId="9">
    <w:name w:val="Tekst dymka Znak"/>
    <w:basedOn w:val="2"/>
    <w:link w:val="4"/>
    <w:semiHidden/>
    <w:qFormat/>
    <w:uiPriority w:val="99"/>
    <w:rPr>
      <w:rFonts w:ascii="Tahoma" w:hAnsi="Tahoma" w:cs="Tahoma"/>
      <w:sz w:val="16"/>
      <w:szCs w:val="16"/>
    </w:rPr>
  </w:style>
  <w:style w:type="character" w:customStyle="1" w:styleId="10">
    <w:name w:val="Nagłówek Znak"/>
    <w:basedOn w:val="2"/>
    <w:link w:val="7"/>
    <w:semiHidden/>
    <w:qFormat/>
    <w:uiPriority w:val="99"/>
  </w:style>
  <w:style w:type="character" w:customStyle="1" w:styleId="11">
    <w:name w:val="Stopka Znak"/>
    <w:basedOn w:val="2"/>
    <w:link w:val="6"/>
    <w:semiHidden/>
    <w:qFormat/>
    <w:uiPriority w:val="99"/>
  </w:style>
  <w:style w:type="character" w:customStyle="1" w:styleId="12">
    <w:name w:val="Bez odstępów Znak"/>
    <w:basedOn w:val="2"/>
    <w:link w:val="13"/>
    <w:locked/>
    <w:uiPriority w:val="1"/>
    <w:rPr>
      <w:rFonts w:eastAsia="Calibri"/>
    </w:rPr>
  </w:style>
  <w:style w:type="paragraph" w:styleId="13">
    <w:name w:val="No Spacing"/>
    <w:link w:val="12"/>
    <w:qFormat/>
    <w:uiPriority w:val="1"/>
    <w:pPr>
      <w:spacing w:after="0" w:line="240" w:lineRule="auto"/>
    </w:pPr>
    <w:rPr>
      <w:rFonts w:eastAsia="Calibri" w:asciiTheme="minorHAnsi" w:hAnsiTheme="minorHAnsi" w:cstheme="minorBidi"/>
      <w:sz w:val="22"/>
      <w:szCs w:val="22"/>
      <w:lang w:val="pl-PL" w:eastAsia="pl-PL" w:bidi="ar-SA"/>
    </w:rPr>
  </w:style>
  <w:style w:type="paragraph" w:styleId="14">
    <w:name w:val="List Paragraph"/>
    <w:basedOn w:val="1"/>
    <w:qFormat/>
    <w:uiPriority w:val="34"/>
    <w:pPr>
      <w:spacing w:after="0" w:line="240" w:lineRule="auto"/>
      <w:ind w:left="708"/>
    </w:pPr>
    <w:rPr>
      <w:rFonts w:ascii="Times New Roman" w:hAnsi="Times New Roman" w:eastAsia="Times New Roman" w:cs="Times New Roman"/>
      <w:sz w:val="20"/>
      <w:szCs w:val="20"/>
    </w:rPr>
  </w:style>
  <w:style w:type="paragraph" w:customStyle="1" w:styleId="15">
    <w:name w:val="Default"/>
    <w:qFormat/>
    <w:uiPriority w:val="99"/>
    <w:pPr>
      <w:autoSpaceDE w:val="0"/>
      <w:autoSpaceDN w:val="0"/>
      <w:adjustRightInd w:val="0"/>
      <w:spacing w:after="0" w:line="240" w:lineRule="auto"/>
    </w:pPr>
    <w:rPr>
      <w:rFonts w:ascii="Times New Roman" w:hAnsi="Times New Roman" w:cs="Times New Roman" w:eastAsiaTheme="minorHAnsi"/>
      <w:color w:val="000000"/>
      <w:sz w:val="24"/>
      <w:szCs w:val="24"/>
      <w:lang w:val="pl-PL"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805D35F-A237-4953-A28C-E8CD4CAE93C8}">
  <ds:schemaRefs/>
</ds:datastoreItem>
</file>

<file path=docProps/app.xml><?xml version="1.0" encoding="utf-8"?>
<Properties xmlns="http://schemas.openxmlformats.org/officeDocument/2006/extended-properties" xmlns:vt="http://schemas.openxmlformats.org/officeDocument/2006/docPropsVTypes">
  <Template>Normal</Template>
  <Pages>4</Pages>
  <Words>1541</Words>
  <Characters>9248</Characters>
  <Lines>77</Lines>
  <Paragraphs>21</Paragraphs>
  <TotalTime>14</TotalTime>
  <ScaleCrop>false</ScaleCrop>
  <LinksUpToDate>false</LinksUpToDate>
  <CharactersWithSpaces>10768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2024-09-21T07:16:00Z</dcterms:created>
  <dc:creator>KPT</dc:creator>
  <cp:lastModifiedBy>Ewa Lewandowska</cp:lastModifiedBy>
  <dcterms:modified xsi:type="dcterms:W3CDTF">2025-08-28T11:47:43Z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1045-12.2.0.21931</vt:lpwstr>
  </property>
  <property fmtid="{D5CDD505-2E9C-101B-9397-08002B2CF9AE}" pid="3" name="ICV">
    <vt:lpwstr>CEAC0BB596CC429C8A578201B1EBE4B3_13</vt:lpwstr>
  </property>
</Properties>
</file>